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Baskerville SemiBold" w:cs="Baskerville SemiBold" w:hAnsi="Baskerville SemiBold" w:eastAsia="Baskerville SemiBold"/>
          <w:color w:val="ad1915"/>
          <w:sz w:val="48"/>
          <w:szCs w:val="48"/>
        </w:rPr>
      </w:pPr>
      <w:r>
        <w:rPr>
          <w:rFonts w:ascii="Baskerville SemiBold"/>
          <w:color w:val="ad1915"/>
          <w:sz w:val="48"/>
          <w:szCs w:val="48"/>
          <w:rtl w:val="0"/>
          <w:lang w:val="en-US"/>
        </w:rPr>
        <w:t>Senior Video Short</w:t>
      </w:r>
    </w:p>
    <w:p>
      <w:pPr>
        <w:pStyle w:val="Body"/>
        <w:rPr>
          <w:rFonts w:ascii="Baskerville" w:cs="Baskerville" w:hAnsi="Baskerville" w:eastAsia="Baskerville"/>
        </w:rPr>
      </w:pPr>
    </w:p>
    <w:p>
      <w:pPr>
        <w:pStyle w:val="Default"/>
        <w:tabs>
          <w:tab w:val="left" w:pos="220"/>
          <w:tab w:val="left" w:pos="720"/>
        </w:tabs>
        <w:bidi w:val="0"/>
        <w:ind w:left="0" w:right="0" w:firstLine="0"/>
        <w:jc w:val="left"/>
        <w:rPr>
          <w:rFonts w:ascii="Baskerville" w:cs="Baskerville" w:hAnsi="Baskerville" w:eastAsia="Baskerville"/>
          <w:color w:val="3e3e3e"/>
          <w:sz w:val="32"/>
          <w:szCs w:val="32"/>
          <w:rtl w:val="0"/>
        </w:rPr>
      </w:pPr>
      <w:r>
        <w:rPr>
          <w:rFonts w:ascii="Baskerville"/>
          <w:color w:val="3e3e3e"/>
          <w:sz w:val="32"/>
          <w:szCs w:val="32"/>
          <w:rtl w:val="0"/>
          <w:lang w:val="en-US"/>
        </w:rPr>
        <w:t>Fenn Video: Working in teams of two or three, create a three minute (no longer) black and white video short that includes video interview footage and some artistic shots of Fenn--and you at Fenn.</w:t>
      </w:r>
      <w:r>
        <w:rPr>
          <w:rFonts w:ascii="Baskerville"/>
          <w:color w:val="3e3e3e"/>
          <w:sz w:val="32"/>
          <w:szCs w:val="32"/>
          <w:rtl w:val="0"/>
          <w:lang w:val="en-US"/>
        </w:rPr>
        <w:t xml:space="preserve"> </w:t>
      </w:r>
    </w:p>
    <w:p>
      <w:pPr>
        <w:pStyle w:val="Default"/>
        <w:tabs>
          <w:tab w:val="left" w:pos="220"/>
          <w:tab w:val="left" w:pos="720"/>
        </w:tabs>
        <w:bidi w:val="0"/>
        <w:ind w:left="0" w:right="0" w:firstLine="0"/>
        <w:jc w:val="left"/>
        <w:rPr>
          <w:rFonts w:ascii="Baskerville" w:cs="Baskerville" w:hAnsi="Baskerville" w:eastAsia="Baskerville"/>
          <w:color w:val="3e3e3e"/>
          <w:sz w:val="32"/>
          <w:szCs w:val="32"/>
          <w:rtl w:val="0"/>
        </w:rPr>
      </w:pPr>
    </w:p>
    <w:p>
      <w:pPr>
        <w:pStyle w:val="Default"/>
        <w:tabs>
          <w:tab w:val="left" w:pos="220"/>
          <w:tab w:val="left" w:pos="720"/>
        </w:tabs>
        <w:bidi w:val="0"/>
        <w:ind w:left="0" w:right="0" w:firstLine="0"/>
        <w:jc w:val="left"/>
        <w:rPr>
          <w:rFonts w:ascii="Baskerville" w:cs="Baskerville" w:hAnsi="Baskerville" w:eastAsia="Baskerville"/>
          <w:color w:val="3e3e3e"/>
          <w:sz w:val="32"/>
          <w:szCs w:val="32"/>
          <w:rtl w:val="0"/>
        </w:rPr>
      </w:pPr>
      <w:r>
        <w:rPr>
          <w:rFonts w:ascii="Baskerville"/>
          <w:color w:val="3e3e3e"/>
          <w:sz w:val="32"/>
          <w:szCs w:val="32"/>
          <w:rtl w:val="0"/>
          <w:lang w:val="en-US"/>
        </w:rPr>
        <w:t xml:space="preserve">It should be filmed </w:t>
      </w:r>
      <w:r>
        <w:rPr>
          <w:rFonts w:ascii="Baskerville"/>
          <w:color w:val="3e3e3e"/>
          <w:sz w:val="32"/>
          <w:szCs w:val="32"/>
          <w:rtl w:val="0"/>
          <w:lang w:val="en-US"/>
        </w:rPr>
        <w:t>with your iPads using at least one external mic</w:t>
      </w:r>
      <w:r>
        <w:rPr>
          <w:rFonts w:ascii="Baskerville"/>
          <w:color w:val="3e3e3e"/>
          <w:sz w:val="32"/>
          <w:szCs w:val="32"/>
          <w:rtl w:val="0"/>
        </w:rPr>
        <w:t>.</w:t>
      </w:r>
      <w:r>
        <w:rPr>
          <w:rFonts w:ascii="Baskerville"/>
          <w:color w:val="3e3e3e"/>
          <w:sz w:val="32"/>
          <w:szCs w:val="32"/>
          <w:rtl w:val="0"/>
          <w:lang w:val="en-US"/>
        </w:rPr>
        <w:t xml:space="preserve"> </w:t>
      </w:r>
    </w:p>
    <w:p>
      <w:pPr>
        <w:pStyle w:val="Default"/>
        <w:tabs>
          <w:tab w:val="left" w:pos="220"/>
          <w:tab w:val="left" w:pos="720"/>
        </w:tabs>
        <w:bidi w:val="0"/>
        <w:ind w:left="0" w:right="0" w:firstLine="0"/>
        <w:jc w:val="left"/>
        <w:rPr>
          <w:rFonts w:ascii="Baskerville" w:cs="Baskerville" w:hAnsi="Baskerville" w:eastAsia="Baskerville"/>
          <w:color w:val="3e3e3e"/>
          <w:sz w:val="32"/>
          <w:szCs w:val="32"/>
          <w:rtl w:val="0"/>
        </w:rPr>
      </w:pPr>
    </w:p>
    <w:p>
      <w:pPr>
        <w:pStyle w:val="Default"/>
        <w:tabs>
          <w:tab w:val="left" w:pos="220"/>
          <w:tab w:val="left" w:pos="720"/>
        </w:tabs>
        <w:bidi w:val="0"/>
        <w:ind w:left="0" w:right="0" w:firstLine="0"/>
        <w:jc w:val="left"/>
        <w:rPr>
          <w:rFonts w:ascii="Baskerville" w:cs="Baskerville" w:hAnsi="Baskerville" w:eastAsia="Baskerville"/>
          <w:color w:val="3e3e3e"/>
          <w:sz w:val="32"/>
          <w:szCs w:val="32"/>
          <w:rtl w:val="0"/>
        </w:rPr>
      </w:pPr>
      <w:r>
        <w:rPr>
          <w:rFonts w:ascii="Baskerville"/>
          <w:color w:val="3e3e3e"/>
          <w:sz w:val="32"/>
          <w:szCs w:val="32"/>
          <w:rtl w:val="0"/>
          <w:lang w:val="en-US"/>
        </w:rPr>
        <w:t>The basic format for all of the videos should be more or less the same. This is NOT an exercise in being creative and different. It IS an exercise in creating and crafting good video with good audio with thoughtful words.</w:t>
      </w:r>
    </w:p>
    <w:p>
      <w:pPr>
        <w:pStyle w:val="Default"/>
        <w:tabs>
          <w:tab w:val="left" w:pos="220"/>
          <w:tab w:val="left" w:pos="720"/>
        </w:tabs>
        <w:bidi w:val="0"/>
        <w:ind w:left="0" w:right="0" w:firstLine="0"/>
        <w:jc w:val="left"/>
        <w:rPr>
          <w:rFonts w:ascii="Baskerville" w:cs="Baskerville" w:hAnsi="Baskerville" w:eastAsia="Baskerville"/>
          <w:color w:val="3e3e3e"/>
          <w:sz w:val="32"/>
          <w:szCs w:val="32"/>
          <w:rtl w:val="0"/>
        </w:rPr>
      </w:pPr>
    </w:p>
    <w:p>
      <w:pPr>
        <w:pStyle w:val="Default"/>
        <w:tabs>
          <w:tab w:val="left" w:pos="220"/>
          <w:tab w:val="left" w:pos="720"/>
        </w:tabs>
        <w:bidi w:val="0"/>
        <w:ind w:left="0" w:right="0" w:firstLine="0"/>
        <w:jc w:val="left"/>
        <w:rPr>
          <w:rFonts w:ascii="Baskerville" w:cs="Baskerville" w:hAnsi="Baskerville" w:eastAsia="Baskerville"/>
          <w:color w:val="3e3e3e"/>
          <w:sz w:val="32"/>
          <w:szCs w:val="32"/>
          <w:rtl w:val="0"/>
        </w:rPr>
      </w:pPr>
      <w:r>
        <w:rPr>
          <w:rFonts w:ascii="Baskerville"/>
          <w:color w:val="3e3e3e"/>
          <w:sz w:val="32"/>
          <w:szCs w:val="32"/>
          <w:rtl w:val="0"/>
          <w:lang w:val="en-US"/>
        </w:rPr>
        <w:t xml:space="preserve">You do not need a script for this video, but you should prepare yourself to answer these questions so that your video is not full of </w:t>
      </w:r>
      <w:r>
        <w:rPr>
          <w:rFonts w:hAnsi="Baskerville" w:hint="default"/>
          <w:color w:val="3e3e3e"/>
          <w:sz w:val="32"/>
          <w:szCs w:val="32"/>
          <w:rtl w:val="0"/>
          <w:lang w:val="en-US"/>
        </w:rPr>
        <w:t>“</w:t>
      </w:r>
      <w:r>
        <w:rPr>
          <w:rFonts w:ascii="Baskerville"/>
          <w:color w:val="3e3e3e"/>
          <w:sz w:val="32"/>
          <w:szCs w:val="32"/>
          <w:rtl w:val="0"/>
          <w:lang w:val="en-US"/>
        </w:rPr>
        <w:t>ums</w:t>
      </w:r>
      <w:r>
        <w:rPr>
          <w:rFonts w:hAnsi="Baskerville" w:hint="default"/>
          <w:color w:val="3e3e3e"/>
          <w:sz w:val="32"/>
          <w:szCs w:val="32"/>
          <w:rtl w:val="0"/>
          <w:lang w:val="en-US"/>
        </w:rPr>
        <w:t xml:space="preserve">” </w:t>
      </w:r>
      <w:r>
        <w:rPr>
          <w:rFonts w:ascii="Baskerville"/>
          <w:color w:val="3e3e3e"/>
          <w:sz w:val="32"/>
          <w:szCs w:val="32"/>
          <w:rtl w:val="0"/>
          <w:lang w:val="en-US"/>
        </w:rPr>
        <w:t xml:space="preserve">and </w:t>
      </w:r>
      <w:r>
        <w:rPr>
          <w:rFonts w:hAnsi="Baskerville" w:hint="default"/>
          <w:color w:val="3e3e3e"/>
          <w:sz w:val="32"/>
          <w:szCs w:val="32"/>
          <w:rtl w:val="0"/>
          <w:lang w:val="en-US"/>
        </w:rPr>
        <w:t>“</w:t>
      </w:r>
      <w:r>
        <w:rPr>
          <w:rFonts w:ascii="Baskerville"/>
          <w:color w:val="3e3e3e"/>
          <w:sz w:val="32"/>
          <w:szCs w:val="32"/>
          <w:rtl w:val="0"/>
          <w:lang w:val="en-US"/>
        </w:rPr>
        <w:t>aahs.</w:t>
      </w:r>
      <w:r>
        <w:rPr>
          <w:rFonts w:hAnsi="Baskerville" w:hint="default"/>
          <w:color w:val="3e3e3e"/>
          <w:sz w:val="32"/>
          <w:szCs w:val="32"/>
          <w:rtl w:val="0"/>
          <w:lang w:val="en-US"/>
        </w:rPr>
        <w:t>”</w:t>
      </w:r>
    </w:p>
    <w:p>
      <w:pPr>
        <w:pStyle w:val="Default"/>
        <w:tabs>
          <w:tab w:val="left" w:pos="220"/>
          <w:tab w:val="left" w:pos="720"/>
        </w:tabs>
        <w:bidi w:val="0"/>
        <w:ind w:left="0" w:right="0" w:firstLine="0"/>
        <w:jc w:val="left"/>
        <w:rPr>
          <w:rFonts w:ascii="Baskerville" w:cs="Baskerville" w:hAnsi="Baskerville" w:eastAsia="Baskerville"/>
          <w:color w:val="3e3e3e"/>
          <w:sz w:val="32"/>
          <w:szCs w:val="32"/>
          <w:rtl w:val="0"/>
        </w:rPr>
      </w:pPr>
    </w:p>
    <w:p>
      <w:pPr>
        <w:pStyle w:val="Default"/>
        <w:tabs>
          <w:tab w:val="left" w:pos="220"/>
          <w:tab w:val="left" w:pos="720"/>
        </w:tabs>
        <w:bidi w:val="0"/>
        <w:ind w:left="0" w:right="0" w:firstLine="0"/>
        <w:jc w:val="left"/>
        <w:rPr>
          <w:rFonts w:ascii="Baskerville SemiBold" w:cs="Baskerville SemiBold" w:hAnsi="Baskerville SemiBold" w:eastAsia="Baskerville SemiBold"/>
          <w:color w:val="165778"/>
          <w:sz w:val="36"/>
          <w:szCs w:val="36"/>
          <w:rtl w:val="0"/>
        </w:rPr>
      </w:pPr>
      <w:r>
        <w:rPr>
          <w:rFonts w:ascii="Baskerville SemiBold"/>
          <w:color w:val="165778"/>
          <w:sz w:val="36"/>
          <w:szCs w:val="36"/>
          <w:rtl w:val="0"/>
          <w:lang w:val="en-US"/>
        </w:rPr>
        <w:t>To prepare, fill out some answers to each of these questions:</w:t>
      </w:r>
    </w:p>
    <w:p>
      <w:pPr>
        <w:pStyle w:val="Default"/>
        <w:tabs>
          <w:tab w:val="left" w:pos="220"/>
          <w:tab w:val="left" w:pos="720"/>
        </w:tabs>
        <w:bidi w:val="0"/>
        <w:ind w:left="0" w:right="0" w:firstLine="0"/>
        <w:jc w:val="left"/>
        <w:rPr>
          <w:rFonts w:ascii="Baskerville" w:cs="Baskerville" w:hAnsi="Baskerville" w:eastAsia="Baskerville"/>
          <w:color w:val="3e3e3e"/>
          <w:sz w:val="32"/>
          <w:szCs w:val="32"/>
          <w:rtl w:val="0"/>
        </w:rPr>
      </w:pPr>
    </w:p>
    <w:p>
      <w:pPr>
        <w:pStyle w:val="Default"/>
        <w:numPr>
          <w:ilvl w:val="0"/>
          <w:numId w:val="3"/>
        </w:numPr>
        <w:tabs>
          <w:tab w:val="num" w:pos="360"/>
          <w:tab w:val="left" w:pos="720"/>
          <w:tab w:val="clear" w:pos="0"/>
        </w:tabs>
        <w:bidi w:val="0"/>
        <w:ind w:left="360" w:right="0" w:hanging="360"/>
        <w:jc w:val="left"/>
        <w:rPr>
          <w:rFonts w:ascii="Baskerville" w:cs="Baskerville" w:hAnsi="Baskerville" w:eastAsia="Baskerville"/>
          <w:color w:val="3e3e3e"/>
          <w:position w:val="0"/>
          <w:sz w:val="32"/>
          <w:szCs w:val="32"/>
          <w:rtl w:val="0"/>
        </w:rPr>
      </w:pPr>
      <w:r>
        <w:rPr>
          <w:rFonts w:ascii="Baskerville SemiBold"/>
          <w:color w:val="165778"/>
          <w:sz w:val="32"/>
          <w:szCs w:val="32"/>
          <w:rtl w:val="0"/>
          <w:lang w:val="en-US"/>
        </w:rPr>
        <w:t>Some of the highs and low points of your time here.</w:t>
      </w:r>
      <w:r>
        <w:rPr>
          <w:rFonts w:ascii="Baskerville" w:cs="Baskerville" w:hAnsi="Baskerville" w:eastAsia="Baskerville"/>
          <w:color w:val="3e3e3e"/>
          <w:sz w:val="32"/>
          <w:szCs w:val="32"/>
          <w:rtl w:val="0"/>
        </w:rPr>
        <w:br w:type="textWrapping"/>
        <w:br w:type="textWrapping"/>
      </w:r>
      <w:r>
        <w:rPr>
          <w:rFonts w:ascii="Baskerville"/>
          <w:color w:val="3e3e3e"/>
          <w:sz w:val="32"/>
          <w:szCs w:val="32"/>
          <w:rtl w:val="0"/>
          <w:lang w:val="en-US"/>
        </w:rPr>
        <w:t xml:space="preserve">Lorem ipsum dolor sit amet, consectetur adipiscing elit. Nunc dui enim, venenatis sed hendrerit eget, aliquam ac sapien. Nullam sed nunc mauris. Phasellus tempor augue volutpat leo luctus vestibulum. Proin sagittis mi arcu, dictum accumsan velit dictum ut. Etiam libero sapien, euismod sit amet consequat id, aliquam sed felis. Pellentesque auctor imperdiet elit, et tempor ante. </w:t>
      </w:r>
      <w:r>
        <w:rPr>
          <w:rFonts w:ascii="Baskerville" w:cs="Baskerville" w:hAnsi="Baskerville" w:eastAsia="Baskerville"/>
          <w:color w:val="3e3e3e"/>
          <w:sz w:val="32"/>
          <w:szCs w:val="32"/>
          <w:rtl w:val="0"/>
        </w:rPr>
        <w:br w:type="textWrapping"/>
      </w:r>
    </w:p>
    <w:p>
      <w:pPr>
        <w:pStyle w:val="Default"/>
        <w:numPr>
          <w:ilvl w:val="0"/>
          <w:numId w:val="3"/>
        </w:numPr>
        <w:tabs>
          <w:tab w:val="num" w:pos="360"/>
          <w:tab w:val="left" w:pos="720"/>
          <w:tab w:val="clear" w:pos="0"/>
        </w:tabs>
        <w:bidi w:val="0"/>
        <w:ind w:left="360" w:right="0" w:hanging="360"/>
        <w:jc w:val="left"/>
        <w:rPr>
          <w:rFonts w:ascii="Baskerville" w:cs="Baskerville" w:hAnsi="Baskerville" w:eastAsia="Baskerville"/>
          <w:color w:val="3e3e3e"/>
          <w:position w:val="0"/>
          <w:sz w:val="32"/>
          <w:szCs w:val="32"/>
          <w:rtl w:val="0"/>
        </w:rPr>
      </w:pPr>
      <w:r>
        <w:rPr>
          <w:rFonts w:ascii="Baskerville SemiBold"/>
          <w:color w:val="165778"/>
          <w:sz w:val="32"/>
          <w:szCs w:val="32"/>
          <w:rtl w:val="0"/>
          <w:lang w:val="en-US"/>
        </w:rPr>
        <w:t>Teachers, teams, and times you'd like to remember.</w:t>
      </w:r>
      <w:r>
        <w:rPr>
          <w:rFonts w:ascii="Baskerville" w:cs="Baskerville" w:hAnsi="Baskerville" w:eastAsia="Baskerville"/>
          <w:color w:val="3e3e3e"/>
          <w:sz w:val="32"/>
          <w:szCs w:val="32"/>
          <w:rtl w:val="0"/>
        </w:rPr>
        <w:br w:type="textWrapping"/>
        <w:br w:type="textWrapping"/>
      </w:r>
      <w:r>
        <w:rPr>
          <w:rFonts w:ascii="Baskerville"/>
          <w:color w:val="3e3e3e"/>
          <w:sz w:val="32"/>
          <w:szCs w:val="32"/>
          <w:rtl w:val="0"/>
          <w:lang w:val="fr-FR"/>
        </w:rPr>
        <w:t xml:space="preserve">Lorem ipsum dolor sit amet, consectetur adipiscing elit. Nunc dui enim, venenatis sed hendrerit eget, aliquam ac sapien. Nullam sed nunc mauris. Phasellus tempor augue volutpat leo luctus vestibulum. Proin sagittis mi arcu, dictum accumsan velit dictum ut. Etiam libero sapien, euismod sit amet consequat id, aliquam sed felis. Pellentesque auctor imperdiet elit, et tempor ante. </w:t>
      </w:r>
      <w:r>
        <w:rPr>
          <w:rFonts w:ascii="Baskerville" w:cs="Baskerville" w:hAnsi="Baskerville" w:eastAsia="Baskerville"/>
          <w:color w:val="3e3e3e"/>
          <w:sz w:val="32"/>
          <w:szCs w:val="32"/>
          <w:rtl w:val="0"/>
        </w:rPr>
        <w:br w:type="textWrapping"/>
      </w:r>
    </w:p>
    <w:p>
      <w:pPr>
        <w:pStyle w:val="Default"/>
        <w:numPr>
          <w:ilvl w:val="0"/>
          <w:numId w:val="3"/>
        </w:numPr>
        <w:tabs>
          <w:tab w:val="num" w:pos="360"/>
          <w:tab w:val="left" w:pos="720"/>
          <w:tab w:val="clear" w:pos="0"/>
        </w:tabs>
        <w:bidi w:val="0"/>
        <w:ind w:left="360" w:right="0" w:hanging="360"/>
        <w:jc w:val="left"/>
        <w:rPr>
          <w:rFonts w:ascii="Baskerville" w:cs="Baskerville" w:hAnsi="Baskerville" w:eastAsia="Baskerville"/>
          <w:color w:val="3e3e3e"/>
          <w:position w:val="0"/>
          <w:sz w:val="32"/>
          <w:szCs w:val="32"/>
          <w:rtl w:val="0"/>
        </w:rPr>
      </w:pPr>
      <w:r>
        <w:rPr>
          <w:rFonts w:ascii="Baskerville SemiBold"/>
          <w:color w:val="165778"/>
          <w:sz w:val="32"/>
          <w:szCs w:val="32"/>
          <w:rtl w:val="0"/>
          <w:lang w:val="en-US"/>
        </w:rPr>
        <w:t>A couple of funny moments</w:t>
      </w:r>
      <w:r>
        <w:rPr>
          <w:rFonts w:ascii="Baskerville SemiBold"/>
          <w:color w:val="165778"/>
          <w:sz w:val="32"/>
          <w:szCs w:val="32"/>
          <w:rtl w:val="0"/>
          <w:lang w:val="en-US"/>
        </w:rPr>
        <w:t>.</w:t>
      </w:r>
      <w:r>
        <w:rPr>
          <w:rFonts w:ascii="Baskerville" w:cs="Baskerville" w:hAnsi="Baskerville" w:eastAsia="Baskerville"/>
          <w:color w:val="3e3e3e"/>
          <w:sz w:val="32"/>
          <w:szCs w:val="32"/>
          <w:rtl w:val="0"/>
        </w:rPr>
        <w:br w:type="textWrapping"/>
        <w:br w:type="textWrapping"/>
      </w:r>
      <w:r>
        <w:rPr>
          <w:rFonts w:ascii="Baskerville"/>
          <w:color w:val="3e3e3e"/>
          <w:sz w:val="32"/>
          <w:szCs w:val="32"/>
          <w:rtl w:val="0"/>
          <w:lang w:val="en-US"/>
        </w:rPr>
        <w:t xml:space="preserve">Lorem ipsum dolor sit amet, consectetur adipiscing elit. Nunc dui enim, venenatis sed hendrerit eget, aliquam ac sapien. Nullam sed nunc mauris. Phasellus tempor augue volutpat leo luctus vestibulum. Proin sagittis mi arcu, dictum accumsan velit dictum ut. Etiam libero sapien, euismod sit amet consequat id, aliquam sed felis. Pellentesque auctor imperdiet elit, et tempor ante. </w:t>
      </w:r>
      <w:r>
        <w:rPr>
          <w:rFonts w:ascii="Baskerville" w:cs="Baskerville" w:hAnsi="Baskerville" w:eastAsia="Baskerville"/>
          <w:color w:val="3e3e3e"/>
          <w:sz w:val="32"/>
          <w:szCs w:val="32"/>
          <w:rtl w:val="0"/>
        </w:rPr>
        <w:br w:type="textWrapping"/>
      </w:r>
    </w:p>
    <w:p>
      <w:pPr>
        <w:pStyle w:val="Default"/>
        <w:numPr>
          <w:ilvl w:val="0"/>
          <w:numId w:val="3"/>
        </w:numPr>
        <w:tabs>
          <w:tab w:val="num" w:pos="360"/>
          <w:tab w:val="left" w:pos="720"/>
          <w:tab w:val="clear" w:pos="0"/>
        </w:tabs>
        <w:bidi w:val="0"/>
        <w:ind w:left="360" w:right="0" w:hanging="360"/>
        <w:jc w:val="left"/>
        <w:rPr>
          <w:rFonts w:ascii="Baskerville" w:cs="Baskerville" w:hAnsi="Baskerville" w:eastAsia="Baskerville"/>
          <w:color w:val="3e3e3e"/>
          <w:position w:val="0"/>
          <w:sz w:val="32"/>
          <w:szCs w:val="32"/>
          <w:rtl w:val="0"/>
        </w:rPr>
      </w:pPr>
      <w:r>
        <w:rPr>
          <w:rFonts w:ascii="Baskerville SemiBold"/>
          <w:color w:val="165778"/>
          <w:sz w:val="32"/>
          <w:szCs w:val="32"/>
          <w:rtl w:val="0"/>
          <w:lang w:val="en-US"/>
        </w:rPr>
        <w:t>Stuff that you like best about Fenn--and maybe something that</w:t>
      </w:r>
      <w:r>
        <w:rPr>
          <w:rFonts w:ascii="Baskerville SemiBold" w:cs="Baskerville SemiBold" w:hAnsi="Baskerville SemiBold" w:eastAsia="Baskerville SemiBold"/>
          <w:color w:val="165778"/>
          <w:sz w:val="32"/>
          <w:szCs w:val="32"/>
          <w:rtl w:val="0"/>
        </w:rPr>
        <w:br w:type="textWrapping"/>
      </w:r>
      <w:r>
        <w:rPr>
          <w:rFonts w:ascii="Baskerville SemiBold"/>
          <w:color w:val="165778"/>
          <w:sz w:val="32"/>
          <w:szCs w:val="32"/>
          <w:rtl w:val="0"/>
          <w:lang w:val="en-US"/>
        </w:rPr>
        <w:t>should, in your mind, change.</w:t>
      </w:r>
      <w:r>
        <w:rPr>
          <w:rFonts w:ascii="Baskerville" w:cs="Baskerville" w:hAnsi="Baskerville" w:eastAsia="Baskerville"/>
          <w:color w:val="3e3e3e"/>
          <w:sz w:val="32"/>
          <w:szCs w:val="32"/>
          <w:rtl w:val="0"/>
        </w:rPr>
        <w:br w:type="textWrapping"/>
        <w:br w:type="textWrapping"/>
      </w:r>
      <w:r>
        <w:rPr>
          <w:rFonts w:ascii="Baskerville"/>
          <w:color w:val="3e3e3e"/>
          <w:sz w:val="32"/>
          <w:szCs w:val="32"/>
          <w:rtl w:val="0"/>
          <w:lang w:val="en-US"/>
        </w:rPr>
        <w:t xml:space="preserve">Lorem ipsum dolor sit amet, consectetur adipiscing elit. Nunc dui enim, venenatis sed hendrerit eget, aliquam ac sapien. Nullam sed nunc mauris. Phasellus tempor augue volutpat leo luctus vestibulum. Proin sagittis mi arcu, dictum accumsan velit dictum ut. Etiam libero sapien, euismod sit amet consequat id, aliquam sed felis. Pellentesque auctor imperdiet elit, et tempor ante. </w:t>
      </w:r>
      <w:r>
        <w:rPr>
          <w:rFonts w:ascii="Baskerville" w:cs="Baskerville" w:hAnsi="Baskerville" w:eastAsia="Baskerville"/>
          <w:color w:val="3e3e3e"/>
          <w:sz w:val="32"/>
          <w:szCs w:val="32"/>
          <w:rtl w:val="0"/>
        </w:rPr>
        <w:br w:type="textWrapping"/>
      </w:r>
    </w:p>
    <w:p>
      <w:pPr>
        <w:pStyle w:val="Default"/>
        <w:numPr>
          <w:ilvl w:val="0"/>
          <w:numId w:val="3"/>
        </w:numPr>
        <w:tabs>
          <w:tab w:val="num" w:pos="360"/>
          <w:tab w:val="left" w:pos="720"/>
          <w:tab w:val="clear" w:pos="0"/>
        </w:tabs>
        <w:bidi w:val="0"/>
        <w:ind w:left="360" w:right="0" w:hanging="360"/>
        <w:jc w:val="left"/>
        <w:rPr>
          <w:rFonts w:ascii="Baskerville" w:cs="Baskerville" w:hAnsi="Baskerville" w:eastAsia="Baskerville"/>
          <w:color w:val="3e3e3e"/>
          <w:position w:val="0"/>
          <w:sz w:val="32"/>
          <w:szCs w:val="32"/>
          <w:rtl w:val="0"/>
        </w:rPr>
      </w:pPr>
      <w:r>
        <w:rPr>
          <w:rFonts w:ascii="Baskerville SemiBold"/>
          <w:color w:val="165778"/>
          <w:sz w:val="32"/>
          <w:szCs w:val="32"/>
          <w:rtl w:val="0"/>
          <w:lang w:val="en-US"/>
        </w:rPr>
        <w:t>Some reflections about what you are taking away from you</w:t>
      </w:r>
      <w:r>
        <w:rPr>
          <w:rFonts w:ascii="Baskerville SemiBold"/>
          <w:color w:val="165778"/>
          <w:sz w:val="32"/>
          <w:szCs w:val="32"/>
          <w:rtl w:val="0"/>
          <w:lang w:val="en-US"/>
        </w:rPr>
        <w:t>r</w:t>
      </w:r>
      <w:r>
        <w:rPr>
          <w:rFonts w:ascii="Baskerville SemiBold"/>
          <w:color w:val="165778"/>
          <w:sz w:val="32"/>
          <w:szCs w:val="32"/>
          <w:rtl w:val="0"/>
          <w:lang w:val="en-US"/>
        </w:rPr>
        <w:t xml:space="preserve"> time at Fenn and what students who are here should know.</w:t>
      </w:r>
      <w:r>
        <w:rPr>
          <w:rFonts w:ascii="Baskerville" w:cs="Baskerville" w:hAnsi="Baskerville" w:eastAsia="Baskerville"/>
          <w:color w:val="3e3e3e"/>
          <w:sz w:val="32"/>
          <w:szCs w:val="32"/>
          <w:rtl w:val="0"/>
        </w:rPr>
        <w:br w:type="textWrapping"/>
        <w:br w:type="textWrapping"/>
      </w:r>
      <w:r>
        <w:rPr>
          <w:rFonts w:ascii="Baskerville"/>
          <w:color w:val="3e3e3e"/>
          <w:sz w:val="32"/>
          <w:szCs w:val="32"/>
          <w:rtl w:val="0"/>
          <w:lang w:val="en-US"/>
        </w:rPr>
        <w:t xml:space="preserve">Lorem ipsum dolor sit amet, consectetur adipiscing elit. Nunc dui enim, venenatis sed hendrerit eget, aliquam ac sapien. Nullam sed nunc mauris. Phasellus tempor augue volutpat leo luctus vestibulum. Proin sagittis mi arcu, dictum accumsan velit dictum ut. Etiam libero sapien, euismod sit amet consequat id, aliquam sed felis. Pellentesque auctor imperdiet elit, et tempor ante.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SemiBold">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b w:val="1"/>
        <w:bCs w:val="1"/>
        <w:color w:val="165778"/>
        <w:position w:val="0"/>
      </w:rPr>
    </w:lvl>
    <w:lvl w:ilvl="1">
      <w:start w:val="1"/>
      <w:numFmt w:val="decimal"/>
      <w:suff w:val="tab"/>
      <w:lvlText w:val="%1."/>
      <w:lvlJc w:val="left"/>
      <w:pPr>
        <w:tabs>
          <w:tab w:val="num" w:pos="-1"/>
          <w:tab w:val="clear" w:pos="0"/>
        </w:tabs>
        <w:ind w:left="-1"/>
      </w:pPr>
      <w:rPr>
        <w:b w:val="1"/>
        <w:bCs w:val="1"/>
        <w:color w:val="165778"/>
        <w:position w:val="0"/>
      </w:rPr>
    </w:lvl>
    <w:lvl w:ilvl="2">
      <w:start w:val="1"/>
      <w:numFmt w:val="decimal"/>
      <w:suff w:val="tab"/>
      <w:lvlText w:val="%1."/>
      <w:lvlJc w:val="left"/>
      <w:pPr>
        <w:tabs>
          <w:tab w:val="num" w:pos="-1"/>
          <w:tab w:val="clear" w:pos="0"/>
        </w:tabs>
        <w:ind w:left="-1"/>
      </w:pPr>
      <w:rPr>
        <w:b w:val="1"/>
        <w:bCs w:val="1"/>
        <w:color w:val="165778"/>
        <w:position w:val="0"/>
      </w:rPr>
    </w:lvl>
    <w:lvl w:ilvl="3">
      <w:start w:val="1"/>
      <w:numFmt w:val="decimal"/>
      <w:suff w:val="tab"/>
      <w:lvlText w:val="%1."/>
      <w:lvlJc w:val="left"/>
      <w:pPr>
        <w:tabs>
          <w:tab w:val="num" w:pos="-1"/>
          <w:tab w:val="clear" w:pos="0"/>
        </w:tabs>
        <w:ind w:left="-1"/>
      </w:pPr>
      <w:rPr>
        <w:b w:val="1"/>
        <w:bCs w:val="1"/>
        <w:color w:val="165778"/>
        <w:position w:val="0"/>
      </w:rPr>
    </w:lvl>
    <w:lvl w:ilvl="4">
      <w:start w:val="1"/>
      <w:numFmt w:val="decimal"/>
      <w:suff w:val="tab"/>
      <w:lvlText w:val="%1."/>
      <w:lvlJc w:val="left"/>
      <w:pPr>
        <w:tabs>
          <w:tab w:val="num" w:pos="-1"/>
          <w:tab w:val="clear" w:pos="0"/>
        </w:tabs>
        <w:ind w:left="-1"/>
      </w:pPr>
      <w:rPr>
        <w:b w:val="1"/>
        <w:bCs w:val="1"/>
        <w:color w:val="165778"/>
        <w:position w:val="0"/>
      </w:rPr>
    </w:lvl>
    <w:lvl w:ilvl="5">
      <w:start w:val="1"/>
      <w:numFmt w:val="decimal"/>
      <w:suff w:val="tab"/>
      <w:lvlText w:val="%1."/>
      <w:lvlJc w:val="left"/>
      <w:pPr>
        <w:tabs>
          <w:tab w:val="num" w:pos="-1"/>
          <w:tab w:val="clear" w:pos="0"/>
        </w:tabs>
        <w:ind w:left="-1"/>
      </w:pPr>
      <w:rPr>
        <w:b w:val="1"/>
        <w:bCs w:val="1"/>
        <w:color w:val="165778"/>
        <w:position w:val="0"/>
      </w:rPr>
    </w:lvl>
    <w:lvl w:ilvl="6">
      <w:start w:val="1"/>
      <w:numFmt w:val="decimal"/>
      <w:suff w:val="tab"/>
      <w:lvlText w:val="%1."/>
      <w:lvlJc w:val="left"/>
      <w:pPr>
        <w:tabs>
          <w:tab w:val="num" w:pos="-1"/>
          <w:tab w:val="clear" w:pos="0"/>
        </w:tabs>
        <w:ind w:left="-1"/>
      </w:pPr>
      <w:rPr>
        <w:b w:val="1"/>
        <w:bCs w:val="1"/>
        <w:color w:val="165778"/>
        <w:position w:val="0"/>
      </w:rPr>
    </w:lvl>
    <w:lvl w:ilvl="7">
      <w:start w:val="1"/>
      <w:numFmt w:val="decimal"/>
      <w:suff w:val="tab"/>
      <w:lvlText w:val="%1."/>
      <w:lvlJc w:val="left"/>
      <w:pPr>
        <w:tabs>
          <w:tab w:val="num" w:pos="-1"/>
          <w:tab w:val="clear" w:pos="0"/>
        </w:tabs>
        <w:ind w:left="-1"/>
      </w:pPr>
      <w:rPr>
        <w:b w:val="1"/>
        <w:bCs w:val="1"/>
        <w:color w:val="165778"/>
        <w:position w:val="0"/>
      </w:rPr>
    </w:lvl>
    <w:lvl w:ilvl="8">
      <w:start w:val="1"/>
      <w:numFmt w:val="decimal"/>
      <w:suff w:val="tab"/>
      <w:lvlText w:val="%1."/>
      <w:lvlJc w:val="left"/>
      <w:pPr>
        <w:tabs>
          <w:tab w:val="num" w:pos="-1"/>
          <w:tab w:val="clear" w:pos="0"/>
        </w:tabs>
        <w:ind w:left="-1"/>
      </w:pPr>
      <w:rPr>
        <w:b w:val="1"/>
        <w:bCs w:val="1"/>
        <w:color w:val="165778"/>
        <w:position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decimal"/>
      <w:suff w:val="tab"/>
      <w:lvlText w:val="%1."/>
      <w:lvlJc w:val="left"/>
      <w:pPr/>
      <w:rPr>
        <w:b w:val="1"/>
        <w:bCs w:val="1"/>
        <w:color w:val="165778"/>
        <w:position w:val="0"/>
      </w:rPr>
    </w:lvl>
    <w:lvl w:ilvl="1">
      <w:start w:val="1"/>
      <w:numFmt w:val="decimal"/>
      <w:suff w:val="tab"/>
      <w:lvlText w:val="%1."/>
      <w:lvlJc w:val="left"/>
      <w:pPr>
        <w:tabs>
          <w:tab w:val="num" w:pos="-1"/>
          <w:tab w:val="clear" w:pos="0"/>
        </w:tabs>
        <w:ind w:left="-1"/>
      </w:pPr>
      <w:rPr>
        <w:b w:val="1"/>
        <w:bCs w:val="1"/>
        <w:color w:val="165778"/>
        <w:position w:val="0"/>
      </w:rPr>
    </w:lvl>
    <w:lvl w:ilvl="2">
      <w:start w:val="1"/>
      <w:numFmt w:val="decimal"/>
      <w:suff w:val="tab"/>
      <w:lvlText w:val="%1."/>
      <w:lvlJc w:val="left"/>
      <w:pPr>
        <w:tabs>
          <w:tab w:val="num" w:pos="-1"/>
          <w:tab w:val="clear" w:pos="0"/>
        </w:tabs>
        <w:ind w:left="-1"/>
      </w:pPr>
      <w:rPr>
        <w:b w:val="1"/>
        <w:bCs w:val="1"/>
        <w:color w:val="165778"/>
        <w:position w:val="0"/>
      </w:rPr>
    </w:lvl>
    <w:lvl w:ilvl="3">
      <w:start w:val="1"/>
      <w:numFmt w:val="decimal"/>
      <w:suff w:val="tab"/>
      <w:lvlText w:val="%1."/>
      <w:lvlJc w:val="left"/>
      <w:pPr>
        <w:tabs>
          <w:tab w:val="num" w:pos="-1"/>
          <w:tab w:val="clear" w:pos="0"/>
        </w:tabs>
        <w:ind w:left="-1"/>
      </w:pPr>
      <w:rPr>
        <w:b w:val="1"/>
        <w:bCs w:val="1"/>
        <w:color w:val="165778"/>
        <w:position w:val="0"/>
      </w:rPr>
    </w:lvl>
    <w:lvl w:ilvl="4">
      <w:start w:val="1"/>
      <w:numFmt w:val="decimal"/>
      <w:suff w:val="tab"/>
      <w:lvlText w:val="%1."/>
      <w:lvlJc w:val="left"/>
      <w:pPr>
        <w:tabs>
          <w:tab w:val="num" w:pos="-1"/>
          <w:tab w:val="clear" w:pos="0"/>
        </w:tabs>
        <w:ind w:left="-1"/>
      </w:pPr>
      <w:rPr>
        <w:b w:val="1"/>
        <w:bCs w:val="1"/>
        <w:color w:val="165778"/>
        <w:position w:val="0"/>
      </w:rPr>
    </w:lvl>
    <w:lvl w:ilvl="5">
      <w:start w:val="1"/>
      <w:numFmt w:val="decimal"/>
      <w:suff w:val="tab"/>
      <w:lvlText w:val="%1."/>
      <w:lvlJc w:val="left"/>
      <w:pPr>
        <w:tabs>
          <w:tab w:val="num" w:pos="-1"/>
          <w:tab w:val="clear" w:pos="0"/>
        </w:tabs>
        <w:ind w:left="-1"/>
      </w:pPr>
      <w:rPr>
        <w:b w:val="1"/>
        <w:bCs w:val="1"/>
        <w:color w:val="165778"/>
        <w:position w:val="0"/>
      </w:rPr>
    </w:lvl>
    <w:lvl w:ilvl="6">
      <w:start w:val="1"/>
      <w:numFmt w:val="decimal"/>
      <w:suff w:val="tab"/>
      <w:lvlText w:val="%1."/>
      <w:lvlJc w:val="left"/>
      <w:pPr>
        <w:tabs>
          <w:tab w:val="num" w:pos="-1"/>
          <w:tab w:val="clear" w:pos="0"/>
        </w:tabs>
        <w:ind w:left="-1"/>
      </w:pPr>
      <w:rPr>
        <w:b w:val="1"/>
        <w:bCs w:val="1"/>
        <w:color w:val="165778"/>
        <w:position w:val="0"/>
      </w:rPr>
    </w:lvl>
    <w:lvl w:ilvl="7">
      <w:start w:val="1"/>
      <w:numFmt w:val="decimal"/>
      <w:suff w:val="tab"/>
      <w:lvlText w:val="%1."/>
      <w:lvlJc w:val="left"/>
      <w:pPr>
        <w:tabs>
          <w:tab w:val="num" w:pos="-1"/>
          <w:tab w:val="clear" w:pos="0"/>
        </w:tabs>
        <w:ind w:left="-1"/>
      </w:pPr>
      <w:rPr>
        <w:b w:val="1"/>
        <w:bCs w:val="1"/>
        <w:color w:val="165778"/>
        <w:position w:val="0"/>
      </w:rPr>
    </w:lvl>
    <w:lvl w:ilvl="8">
      <w:start w:val="1"/>
      <w:numFmt w:val="decimal"/>
      <w:suff w:val="tab"/>
      <w:lvlText w:val="%1."/>
      <w:lvlJc w:val="left"/>
      <w:pPr>
        <w:tabs>
          <w:tab w:val="num" w:pos="-1"/>
          <w:tab w:val="clear" w:pos="0"/>
        </w:tabs>
        <w:ind w:left="-1"/>
      </w:pPr>
      <w:rPr>
        <w:b w:val="1"/>
        <w:bCs w:val="1"/>
        <w:color w:val="165778"/>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